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5C0E" w14:textId="77777777" w:rsidR="008640E2" w:rsidRDefault="008640E2" w:rsidP="008640E2">
      <w:pPr>
        <w:jc w:val="center"/>
        <w:rPr>
          <w:sz w:val="48"/>
          <w:szCs w:val="48"/>
        </w:rPr>
      </w:pPr>
    </w:p>
    <w:p w14:paraId="07856992" w14:textId="77777777" w:rsidR="00B2677D" w:rsidRPr="00585D7A" w:rsidRDefault="00B2677D" w:rsidP="00845B6C">
      <w:pPr>
        <w:jc w:val="center"/>
        <w:rPr>
          <w:rFonts w:ascii="Calibri" w:hAnsi="Calibri" w:cs="Calibri"/>
          <w:b/>
          <w:sz w:val="48"/>
          <w:szCs w:val="48"/>
          <w:u w:val="single"/>
        </w:rPr>
      </w:pPr>
      <w:r w:rsidRPr="00585D7A">
        <w:rPr>
          <w:rFonts w:ascii="Calibri" w:hAnsi="Calibri" w:cs="Calibri"/>
          <w:b/>
          <w:sz w:val="48"/>
          <w:szCs w:val="48"/>
          <w:u w:val="single"/>
        </w:rPr>
        <w:t>Design Brief</w:t>
      </w:r>
    </w:p>
    <w:p w14:paraId="242FA97B" w14:textId="77777777" w:rsidR="00B2677D" w:rsidRPr="00585D7A" w:rsidRDefault="00B2677D">
      <w:pPr>
        <w:rPr>
          <w:rFonts w:ascii="Calibri" w:hAnsi="Calibri" w:cs="Calibri"/>
        </w:rPr>
      </w:pPr>
    </w:p>
    <w:p w14:paraId="5385AA4D" w14:textId="77777777" w:rsidR="00B2677D" w:rsidRPr="00585D7A" w:rsidRDefault="00B2677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4147"/>
      </w:tblGrid>
      <w:tr w:rsidR="000069E3" w:rsidRPr="00585D7A" w14:paraId="0003B63C" w14:textId="77777777" w:rsidTr="72597C7D">
        <w:tc>
          <w:tcPr>
            <w:tcW w:w="4258" w:type="dxa"/>
            <w:shd w:val="clear" w:color="auto" w:fill="auto"/>
          </w:tcPr>
          <w:p w14:paraId="49E324EA" w14:textId="77777777" w:rsidR="00B2677D" w:rsidRPr="00585D7A" w:rsidRDefault="00B2677D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TITLE</w:t>
            </w:r>
          </w:p>
        </w:tc>
        <w:tc>
          <w:tcPr>
            <w:tcW w:w="4258" w:type="dxa"/>
            <w:shd w:val="clear" w:color="auto" w:fill="auto"/>
          </w:tcPr>
          <w:p w14:paraId="2A0BEFCA" w14:textId="77777777" w:rsidR="00196CC8" w:rsidRPr="00585D7A" w:rsidRDefault="004E0F94" w:rsidP="004C76D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vision</w:t>
            </w:r>
          </w:p>
          <w:p w14:paraId="26FAD680" w14:textId="77777777" w:rsidR="003805CE" w:rsidRPr="00585D7A" w:rsidRDefault="003805CE" w:rsidP="004C76D2">
            <w:pPr>
              <w:rPr>
                <w:rFonts w:ascii="Calibri" w:hAnsi="Calibri" w:cs="Calibri"/>
              </w:rPr>
            </w:pPr>
          </w:p>
        </w:tc>
      </w:tr>
      <w:tr w:rsidR="000069E3" w:rsidRPr="00585D7A" w14:paraId="3793B488" w14:textId="77777777" w:rsidTr="72597C7D">
        <w:tc>
          <w:tcPr>
            <w:tcW w:w="4258" w:type="dxa"/>
            <w:shd w:val="clear" w:color="auto" w:fill="auto"/>
          </w:tcPr>
          <w:p w14:paraId="2972C516" w14:textId="77777777" w:rsidR="00B2677D" w:rsidRPr="00585D7A" w:rsidRDefault="008640E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FORMAT</w:t>
            </w:r>
          </w:p>
        </w:tc>
        <w:tc>
          <w:tcPr>
            <w:tcW w:w="4258" w:type="dxa"/>
            <w:shd w:val="clear" w:color="auto" w:fill="auto"/>
          </w:tcPr>
          <w:p w14:paraId="32FF93B1" w14:textId="12D5C63F" w:rsidR="00196CC8" w:rsidRPr="00585D7A" w:rsidRDefault="00655784" w:rsidP="003805CE">
            <w:pPr>
              <w:rPr>
                <w:rFonts w:ascii="Calibri" w:hAnsi="Calibri" w:cs="Calibri"/>
              </w:rPr>
            </w:pPr>
            <w:r w:rsidRPr="72597C7D">
              <w:rPr>
                <w:rFonts w:ascii="Calibri" w:hAnsi="Calibri" w:cs="Calibri"/>
              </w:rPr>
              <w:t xml:space="preserve">20 </w:t>
            </w:r>
            <w:r w:rsidR="004E0F94" w:rsidRPr="72597C7D">
              <w:rPr>
                <w:rFonts w:ascii="Calibri" w:hAnsi="Calibri" w:cs="Calibri"/>
              </w:rPr>
              <w:t>page</w:t>
            </w:r>
            <w:r w:rsidR="003805CE" w:rsidRPr="72597C7D">
              <w:rPr>
                <w:rFonts w:ascii="Calibri" w:hAnsi="Calibri" w:cs="Calibri"/>
              </w:rPr>
              <w:t xml:space="preserve"> magazine</w:t>
            </w:r>
          </w:p>
          <w:p w14:paraId="11D1C588" w14:textId="77777777" w:rsidR="0084308C" w:rsidRPr="00585D7A" w:rsidRDefault="0084308C" w:rsidP="003805CE">
            <w:pPr>
              <w:rPr>
                <w:rFonts w:ascii="Calibri" w:hAnsi="Calibri" w:cs="Calibri"/>
              </w:rPr>
            </w:pPr>
          </w:p>
        </w:tc>
      </w:tr>
      <w:tr w:rsidR="000069E3" w:rsidRPr="00585D7A" w14:paraId="5BB3D8B8" w14:textId="77777777" w:rsidTr="72597C7D">
        <w:tc>
          <w:tcPr>
            <w:tcW w:w="4258" w:type="dxa"/>
            <w:shd w:val="clear" w:color="auto" w:fill="auto"/>
          </w:tcPr>
          <w:p w14:paraId="3881977E" w14:textId="77777777" w:rsidR="00B2677D" w:rsidRPr="00585D7A" w:rsidRDefault="008640E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WHAT ARE YOU PROVIDING </w:t>
            </w:r>
            <w:r w:rsidR="00863DC2" w:rsidRPr="00585D7A">
              <w:rPr>
                <w:rFonts w:ascii="Calibri" w:hAnsi="Calibri" w:cs="Calibri"/>
              </w:rPr>
              <w:t>IN THE FINAL DESIGN?</w:t>
            </w:r>
          </w:p>
        </w:tc>
        <w:tc>
          <w:tcPr>
            <w:tcW w:w="4258" w:type="dxa"/>
            <w:shd w:val="clear" w:color="auto" w:fill="auto"/>
          </w:tcPr>
          <w:p w14:paraId="4A707F52" w14:textId="33D33162" w:rsidR="0049291B" w:rsidRDefault="008B3A16" w:rsidP="00AD4886">
            <w:pPr>
              <w:rPr>
                <w:rFonts w:ascii="Calibri" w:hAnsi="Calibri" w:cs="Calibri"/>
              </w:rPr>
            </w:pPr>
            <w:r w:rsidRPr="72597C7D">
              <w:rPr>
                <w:rFonts w:ascii="Calibri" w:hAnsi="Calibri" w:cs="Calibri"/>
              </w:rPr>
              <w:t xml:space="preserve">The magazine will have </w:t>
            </w:r>
            <w:r w:rsidR="000F4C3F" w:rsidRPr="72597C7D">
              <w:rPr>
                <w:rFonts w:ascii="Calibri" w:hAnsi="Calibri" w:cs="Calibri"/>
              </w:rPr>
              <w:t>six articles and six interviews,</w:t>
            </w:r>
            <w:r w:rsidR="00D37669" w:rsidRPr="72597C7D">
              <w:rPr>
                <w:rFonts w:ascii="Calibri" w:hAnsi="Calibri" w:cs="Calibri"/>
              </w:rPr>
              <w:t xml:space="preserve"> each double spread will be one article and then one interview afterwards. The artists and designers chosen for the interview </w:t>
            </w:r>
            <w:r w:rsidR="00D04FBC" w:rsidRPr="72597C7D">
              <w:rPr>
                <w:rFonts w:ascii="Calibri" w:hAnsi="Calibri" w:cs="Calibri"/>
              </w:rPr>
              <w:t xml:space="preserve">are related to the articles in some way (article on animation, interview with an animator). </w:t>
            </w:r>
            <w:r w:rsidR="00652863" w:rsidRPr="72597C7D">
              <w:rPr>
                <w:rFonts w:ascii="Calibri" w:hAnsi="Calibri" w:cs="Calibri"/>
              </w:rPr>
              <w:t xml:space="preserve">The articles will be on these topics: </w:t>
            </w:r>
            <w:r w:rsidR="007D7261" w:rsidRPr="72597C7D">
              <w:rPr>
                <w:rFonts w:ascii="Calibri" w:hAnsi="Calibri" w:cs="Calibri"/>
              </w:rPr>
              <w:t xml:space="preserve">the history of pet art, </w:t>
            </w:r>
            <w:r w:rsidR="00CF030C" w:rsidRPr="72597C7D">
              <w:rPr>
                <w:rFonts w:ascii="Calibri" w:hAnsi="Calibri" w:cs="Calibri"/>
              </w:rPr>
              <w:t>guide on freelancing, differences between animation and illustration, generative art, costume designers &amp; concept art</w:t>
            </w:r>
            <w:r w:rsidR="00924BB7" w:rsidRPr="72597C7D">
              <w:rPr>
                <w:rFonts w:ascii="Calibri" w:hAnsi="Calibri" w:cs="Calibri"/>
              </w:rPr>
              <w:t xml:space="preserve"> and art as a hobby</w:t>
            </w:r>
            <w:r w:rsidR="00452E63" w:rsidRPr="72597C7D">
              <w:rPr>
                <w:rFonts w:ascii="Calibri" w:hAnsi="Calibri" w:cs="Calibri"/>
              </w:rPr>
              <w:t>.</w:t>
            </w:r>
            <w:r w:rsidR="00F87F87" w:rsidRPr="72597C7D">
              <w:rPr>
                <w:rFonts w:ascii="Calibri" w:hAnsi="Calibri" w:cs="Calibri"/>
              </w:rPr>
              <w:t xml:space="preserve"> Many of the articles</w:t>
            </w:r>
            <w:r w:rsidR="00452E63" w:rsidRPr="72597C7D">
              <w:rPr>
                <w:rFonts w:ascii="Calibri" w:hAnsi="Calibri" w:cs="Calibri"/>
              </w:rPr>
              <w:t xml:space="preserve"> </w:t>
            </w:r>
            <w:r w:rsidR="00F87F87" w:rsidRPr="72597C7D">
              <w:rPr>
                <w:rFonts w:ascii="Calibri" w:hAnsi="Calibri" w:cs="Calibri"/>
              </w:rPr>
              <w:t xml:space="preserve">are informative, there’s a guide on how to start and continue being a freelancer illustrator </w:t>
            </w:r>
            <w:r w:rsidR="00E9722C" w:rsidRPr="72597C7D">
              <w:rPr>
                <w:rFonts w:ascii="Calibri" w:hAnsi="Calibri" w:cs="Calibri"/>
              </w:rPr>
              <w:t xml:space="preserve">and there’s another article on what generative art is. There are also more fun and lighthearted articles such as </w:t>
            </w:r>
            <w:r w:rsidR="00CA4024" w:rsidRPr="72597C7D">
              <w:rPr>
                <w:rFonts w:ascii="Calibri" w:hAnsi="Calibri" w:cs="Calibri"/>
              </w:rPr>
              <w:t>the one talking about the benefits of having art as a hobby</w:t>
            </w:r>
            <w:r w:rsidR="007B6196" w:rsidRPr="72597C7D">
              <w:rPr>
                <w:rFonts w:ascii="Calibri" w:hAnsi="Calibri" w:cs="Calibri"/>
              </w:rPr>
              <w:t xml:space="preserve"> and talking about the history of pet art</w:t>
            </w:r>
            <w:r w:rsidR="0049291B" w:rsidRPr="72597C7D">
              <w:rPr>
                <w:rFonts w:ascii="Calibri" w:hAnsi="Calibri" w:cs="Calibri"/>
              </w:rPr>
              <w:t xml:space="preserve">. Other than that there’ll be a page for the editorial notes, </w:t>
            </w:r>
            <w:r w:rsidR="00891CC4" w:rsidRPr="72597C7D">
              <w:rPr>
                <w:rFonts w:ascii="Calibri" w:hAnsi="Calibri" w:cs="Calibri"/>
              </w:rPr>
              <w:t>table of contents and</w:t>
            </w:r>
            <w:r w:rsidR="00655784" w:rsidRPr="72597C7D">
              <w:rPr>
                <w:rFonts w:ascii="Calibri" w:hAnsi="Calibri" w:cs="Calibri"/>
              </w:rPr>
              <w:t xml:space="preserve"> an advert</w:t>
            </w:r>
            <w:r w:rsidR="00891CC4" w:rsidRPr="72597C7D">
              <w:rPr>
                <w:rFonts w:ascii="Calibri" w:hAnsi="Calibri" w:cs="Calibri"/>
              </w:rPr>
              <w:t xml:space="preserve"> </w:t>
            </w:r>
            <w:r w:rsidR="00655784" w:rsidRPr="72597C7D">
              <w:rPr>
                <w:rFonts w:ascii="Calibri" w:hAnsi="Calibri" w:cs="Calibri"/>
              </w:rPr>
              <w:t xml:space="preserve">that takes an entire </w:t>
            </w:r>
            <w:r w:rsidR="00891CC4" w:rsidRPr="72597C7D">
              <w:rPr>
                <w:rFonts w:ascii="Calibri" w:hAnsi="Calibri" w:cs="Calibri"/>
              </w:rPr>
              <w:t xml:space="preserve">double page spread </w:t>
            </w:r>
            <w:r w:rsidR="00655784" w:rsidRPr="72597C7D">
              <w:rPr>
                <w:rFonts w:ascii="Calibri" w:hAnsi="Calibri" w:cs="Calibri"/>
              </w:rPr>
              <w:t>at the beginning and another at the end</w:t>
            </w:r>
            <w:r w:rsidR="00625168" w:rsidRPr="72597C7D">
              <w:rPr>
                <w:rFonts w:ascii="Calibri" w:hAnsi="Calibri" w:cs="Calibri"/>
              </w:rPr>
              <w:t xml:space="preserve">. The last two “pages” count as the </w:t>
            </w:r>
            <w:r w:rsidR="00336652" w:rsidRPr="72597C7D">
              <w:rPr>
                <w:rFonts w:ascii="Calibri" w:hAnsi="Calibri" w:cs="Calibri"/>
              </w:rPr>
              <w:t xml:space="preserve">front </w:t>
            </w:r>
            <w:r w:rsidR="00625168" w:rsidRPr="72597C7D">
              <w:rPr>
                <w:rFonts w:ascii="Calibri" w:hAnsi="Calibri" w:cs="Calibri"/>
              </w:rPr>
              <w:t>cover and the back</w:t>
            </w:r>
            <w:r w:rsidR="00F07012">
              <w:rPr>
                <w:rFonts w:ascii="Calibri" w:hAnsi="Calibri" w:cs="Calibri"/>
              </w:rPr>
              <w:t>.</w:t>
            </w:r>
          </w:p>
          <w:p w14:paraId="72891DE3" w14:textId="77777777" w:rsidR="0049291B" w:rsidRDefault="0049291B" w:rsidP="00AD4886">
            <w:pPr>
              <w:rPr>
                <w:rFonts w:ascii="Calibri" w:hAnsi="Calibri" w:cs="Calibri"/>
              </w:rPr>
            </w:pPr>
          </w:p>
          <w:p w14:paraId="2FA07B3F" w14:textId="481A4475" w:rsidR="00F87F87" w:rsidRDefault="00B07088" w:rsidP="00AD48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452E63">
              <w:rPr>
                <w:rFonts w:ascii="Calibri" w:hAnsi="Calibri" w:cs="Calibri"/>
              </w:rPr>
              <w:t xml:space="preserve">here’ll also be a QR code to link to </w:t>
            </w:r>
            <w:r w:rsidR="00EA722E">
              <w:rPr>
                <w:rFonts w:ascii="Calibri" w:hAnsi="Calibri" w:cs="Calibri"/>
              </w:rPr>
              <w:t xml:space="preserve">an original video, how to </w:t>
            </w:r>
            <w:r>
              <w:rPr>
                <w:rFonts w:ascii="Calibri" w:hAnsi="Calibri" w:cs="Calibri"/>
              </w:rPr>
              <w:t xml:space="preserve">use </w:t>
            </w:r>
            <w:r w:rsidR="000659C0">
              <w:rPr>
                <w:rFonts w:ascii="Calibri" w:hAnsi="Calibri" w:cs="Calibri"/>
              </w:rPr>
              <w:t xml:space="preserve">an art technique called </w:t>
            </w:r>
            <w:r w:rsidR="00EC7FC1">
              <w:rPr>
                <w:rFonts w:ascii="Calibri" w:hAnsi="Calibri" w:cs="Calibri"/>
              </w:rPr>
              <w:t>“dry point print making”</w:t>
            </w:r>
            <w:r w:rsidR="007B6196">
              <w:rPr>
                <w:rFonts w:ascii="Calibri" w:hAnsi="Calibri" w:cs="Calibri"/>
              </w:rPr>
              <w:t xml:space="preserve">. There’ll be original photography as well with the editorial notes photo. The cover art will be done by </w:t>
            </w:r>
            <w:r w:rsidR="00935A68">
              <w:rPr>
                <w:rFonts w:ascii="Calibri" w:hAnsi="Calibri" w:cs="Calibri"/>
              </w:rPr>
              <w:t xml:space="preserve">a separate artist </w:t>
            </w:r>
            <w:r w:rsidR="0092614B">
              <w:rPr>
                <w:rFonts w:ascii="Calibri" w:hAnsi="Calibri" w:cs="Calibri"/>
              </w:rPr>
              <w:t xml:space="preserve">from the ones interviewed and there’ll be small drawings in a few pages of the mascot </w:t>
            </w:r>
            <w:r w:rsidR="0092614B">
              <w:rPr>
                <w:rFonts w:ascii="Calibri" w:hAnsi="Calibri" w:cs="Calibri"/>
              </w:rPr>
              <w:lastRenderedPageBreak/>
              <w:t xml:space="preserve">of the magazine </w:t>
            </w:r>
            <w:r w:rsidR="003A254A">
              <w:rPr>
                <w:rFonts w:ascii="Calibri" w:hAnsi="Calibri" w:cs="Calibri"/>
              </w:rPr>
              <w:t xml:space="preserve">from them as well. Art of the artists and designers being interviewed will be featured in their respective interview </w:t>
            </w:r>
            <w:r w:rsidR="0049291B">
              <w:rPr>
                <w:rFonts w:ascii="Calibri" w:hAnsi="Calibri" w:cs="Calibri"/>
              </w:rPr>
              <w:t>pages</w:t>
            </w:r>
            <w:r w:rsidR="00F07012">
              <w:rPr>
                <w:rFonts w:ascii="Calibri" w:hAnsi="Calibri" w:cs="Calibri"/>
              </w:rPr>
              <w:t>.</w:t>
            </w:r>
          </w:p>
          <w:p w14:paraId="5E9D82E8" w14:textId="2A34334B" w:rsidR="00574BBF" w:rsidRPr="00585D7A" w:rsidRDefault="00574BBF" w:rsidP="00AD4886">
            <w:pPr>
              <w:rPr>
                <w:rFonts w:ascii="Calibri" w:hAnsi="Calibri" w:cs="Calibri"/>
              </w:rPr>
            </w:pPr>
          </w:p>
        </w:tc>
      </w:tr>
      <w:tr w:rsidR="000069E3" w:rsidRPr="00585D7A" w14:paraId="0A82F3F6" w14:textId="77777777" w:rsidTr="72597C7D">
        <w:tc>
          <w:tcPr>
            <w:tcW w:w="4258" w:type="dxa"/>
            <w:shd w:val="clear" w:color="auto" w:fill="auto"/>
          </w:tcPr>
          <w:p w14:paraId="1D8DEDE7" w14:textId="77777777" w:rsidR="00196CC8" w:rsidRPr="00585D7A" w:rsidRDefault="00196CC8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lastRenderedPageBreak/>
              <w:t>VOICE</w:t>
            </w:r>
          </w:p>
          <w:p w14:paraId="68EC6F56" w14:textId="77777777" w:rsidR="00196CC8" w:rsidRPr="00585D7A" w:rsidRDefault="00196CC8">
            <w:pPr>
              <w:rPr>
                <w:rFonts w:ascii="Calibri" w:hAnsi="Calibri" w:cs="Calibri"/>
              </w:rPr>
            </w:pPr>
          </w:p>
        </w:tc>
        <w:tc>
          <w:tcPr>
            <w:tcW w:w="4258" w:type="dxa"/>
            <w:shd w:val="clear" w:color="auto" w:fill="auto"/>
          </w:tcPr>
          <w:p w14:paraId="4D82B3B0" w14:textId="32C11DC3" w:rsidR="00DC49E1" w:rsidRDefault="00E70D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informal tone of the articles and interviews are more suitable for teenagers, but they’re also structured to be easily readable by </w:t>
            </w:r>
            <w:r w:rsidR="00514480">
              <w:rPr>
                <w:rFonts w:ascii="Calibri" w:hAnsi="Calibri" w:cs="Calibri"/>
              </w:rPr>
              <w:t>anyone. The reading age of the magazine will be</w:t>
            </w:r>
            <w:r w:rsidR="00574BBF">
              <w:rPr>
                <w:rFonts w:ascii="Calibri" w:hAnsi="Calibri" w:cs="Calibri"/>
              </w:rPr>
              <w:t xml:space="preserve"> 9-12 year olds</w:t>
            </w:r>
            <w:r w:rsidR="00F07012">
              <w:rPr>
                <w:rFonts w:ascii="Calibri" w:hAnsi="Calibri" w:cs="Calibri"/>
              </w:rPr>
              <w:t>.</w:t>
            </w:r>
          </w:p>
          <w:p w14:paraId="51782DD4" w14:textId="76C70E76" w:rsidR="00574BBF" w:rsidRPr="00585D7A" w:rsidRDefault="00574BBF">
            <w:pPr>
              <w:rPr>
                <w:rFonts w:ascii="Calibri" w:hAnsi="Calibri" w:cs="Calibri"/>
              </w:rPr>
            </w:pPr>
          </w:p>
        </w:tc>
      </w:tr>
      <w:tr w:rsidR="000069E3" w:rsidRPr="00585D7A" w14:paraId="7F2E064D" w14:textId="77777777" w:rsidTr="72597C7D">
        <w:tc>
          <w:tcPr>
            <w:tcW w:w="4258" w:type="dxa"/>
            <w:shd w:val="clear" w:color="auto" w:fill="auto"/>
          </w:tcPr>
          <w:p w14:paraId="5CD5E4F4" w14:textId="77777777" w:rsidR="00B2677D" w:rsidRPr="00585D7A" w:rsidRDefault="008640E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GENERAL DESCRIPTION OF FORMAT</w:t>
            </w:r>
          </w:p>
        </w:tc>
        <w:tc>
          <w:tcPr>
            <w:tcW w:w="4258" w:type="dxa"/>
            <w:shd w:val="clear" w:color="auto" w:fill="auto"/>
          </w:tcPr>
          <w:p w14:paraId="14BD5483" w14:textId="07283E13" w:rsidR="004E0F94" w:rsidRPr="00585D7A" w:rsidRDefault="00336652" w:rsidP="006C04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magazine will be A4 format, 3mm bleed to account for printing since its common for magazines and printing. </w:t>
            </w:r>
            <w:r w:rsidR="00950449">
              <w:rPr>
                <w:rFonts w:ascii="Calibri" w:hAnsi="Calibri" w:cs="Calibri"/>
              </w:rPr>
              <w:t xml:space="preserve">There’ll be a front and back cover, double page spread advert, </w:t>
            </w:r>
            <w:r w:rsidR="00520F59">
              <w:rPr>
                <w:rFonts w:ascii="Calibri" w:hAnsi="Calibri" w:cs="Calibri"/>
              </w:rPr>
              <w:t xml:space="preserve">editorial notes, table of contents and an article &amp; interview on each double page spread afterwards </w:t>
            </w:r>
            <w:r w:rsidR="008B39D7">
              <w:rPr>
                <w:rFonts w:ascii="Calibri" w:hAnsi="Calibri" w:cs="Calibri"/>
              </w:rPr>
              <w:t>totaling to 6 articles &amp; interviews all together</w:t>
            </w:r>
            <w:r w:rsidR="00F07012">
              <w:rPr>
                <w:rFonts w:ascii="Calibri" w:hAnsi="Calibri" w:cs="Calibri"/>
              </w:rPr>
              <w:t>.</w:t>
            </w:r>
          </w:p>
          <w:p w14:paraId="3E5FE056" w14:textId="77777777" w:rsidR="00196CC8" w:rsidRPr="00585D7A" w:rsidRDefault="0078425A" w:rsidP="006C04E9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 </w:t>
            </w:r>
          </w:p>
        </w:tc>
      </w:tr>
      <w:tr w:rsidR="000069E3" w:rsidRPr="00585D7A" w14:paraId="255A9373" w14:textId="77777777" w:rsidTr="72597C7D">
        <w:tc>
          <w:tcPr>
            <w:tcW w:w="4258" w:type="dxa"/>
            <w:shd w:val="clear" w:color="auto" w:fill="auto"/>
          </w:tcPr>
          <w:p w14:paraId="23B4A79E" w14:textId="0A987723" w:rsidR="00B2677D" w:rsidRPr="00585D7A" w:rsidRDefault="008640E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DESCRIPTION OF TARGET AUDIENCE</w:t>
            </w:r>
          </w:p>
        </w:tc>
        <w:tc>
          <w:tcPr>
            <w:tcW w:w="4258" w:type="dxa"/>
            <w:shd w:val="clear" w:color="auto" w:fill="auto"/>
          </w:tcPr>
          <w:p w14:paraId="648F24C0" w14:textId="2DE2245D" w:rsidR="004E0F94" w:rsidRDefault="00BC3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primary target audience are 15-20 year olds</w:t>
            </w:r>
            <w:r w:rsidR="00370363">
              <w:rPr>
                <w:rFonts w:ascii="Calibri" w:hAnsi="Calibri" w:cs="Calibri"/>
              </w:rPr>
              <w:t xml:space="preserve">, explorers and </w:t>
            </w:r>
            <w:r w:rsidR="005225BF">
              <w:rPr>
                <w:rFonts w:ascii="Calibri" w:hAnsi="Calibri" w:cs="Calibri"/>
              </w:rPr>
              <w:t xml:space="preserve">social grade E. </w:t>
            </w:r>
            <w:r w:rsidR="005D0187">
              <w:rPr>
                <w:rFonts w:ascii="Calibri" w:hAnsi="Calibri" w:cs="Calibri"/>
              </w:rPr>
              <w:t xml:space="preserve">The magazine appeals to </w:t>
            </w:r>
            <w:r w:rsidR="00DA442F">
              <w:rPr>
                <w:rFonts w:ascii="Calibri" w:hAnsi="Calibri" w:cs="Calibri"/>
              </w:rPr>
              <w:t xml:space="preserve">teenagers with the mascots design and </w:t>
            </w:r>
            <w:r w:rsidR="00991BBD">
              <w:rPr>
                <w:rFonts w:ascii="Calibri" w:hAnsi="Calibri" w:cs="Calibri"/>
              </w:rPr>
              <w:t>drawings on some of the pages</w:t>
            </w:r>
            <w:r w:rsidR="00DA442F">
              <w:rPr>
                <w:rFonts w:ascii="Calibri" w:hAnsi="Calibri" w:cs="Calibri"/>
              </w:rPr>
              <w:t xml:space="preserve">, </w:t>
            </w:r>
            <w:r w:rsidR="00B21CCD">
              <w:rPr>
                <w:rFonts w:ascii="Calibri" w:hAnsi="Calibri" w:cs="Calibri"/>
              </w:rPr>
              <w:t xml:space="preserve">the casual and informal style of the articles and interviews and the </w:t>
            </w:r>
            <w:r w:rsidR="00991BBD">
              <w:rPr>
                <w:rFonts w:ascii="Calibri" w:hAnsi="Calibri" w:cs="Calibri"/>
              </w:rPr>
              <w:t xml:space="preserve">articles themselves. </w:t>
            </w:r>
            <w:r w:rsidR="00F60EFC">
              <w:rPr>
                <w:rFonts w:ascii="Calibri" w:hAnsi="Calibri" w:cs="Calibri"/>
              </w:rPr>
              <w:t xml:space="preserve">Articles such as the hobby and pet article are fun and would therefore interest them. Social grade E would be interested in the </w:t>
            </w:r>
            <w:r w:rsidR="00934B6F">
              <w:rPr>
                <w:rFonts w:ascii="Calibri" w:hAnsi="Calibri" w:cs="Calibri"/>
              </w:rPr>
              <w:t xml:space="preserve">freelancing guide as they’re students who might possibly be interested in becoming a freelancer illustrator themselves. </w:t>
            </w:r>
            <w:r w:rsidR="00E04997">
              <w:rPr>
                <w:rFonts w:ascii="Calibri" w:hAnsi="Calibri" w:cs="Calibri"/>
              </w:rPr>
              <w:t xml:space="preserve">The advert featured in the magazine would also appeal to them. Explorers would like learning about how costume designers use concept art for their ideas and </w:t>
            </w:r>
            <w:r w:rsidR="00860F62">
              <w:rPr>
                <w:rFonts w:ascii="Calibri" w:hAnsi="Calibri" w:cs="Calibri"/>
              </w:rPr>
              <w:t>what generative art is, they’d also like the interviews as they provide different artists and designers perspective on their own respective art form</w:t>
            </w:r>
            <w:r w:rsidR="00F07012">
              <w:rPr>
                <w:rFonts w:ascii="Calibri" w:hAnsi="Calibri" w:cs="Calibri"/>
              </w:rPr>
              <w:t>.</w:t>
            </w:r>
            <w:r w:rsidR="00860F62">
              <w:rPr>
                <w:rFonts w:ascii="Calibri" w:hAnsi="Calibri" w:cs="Calibri"/>
              </w:rPr>
              <w:t xml:space="preserve"> </w:t>
            </w:r>
          </w:p>
          <w:p w14:paraId="6A87E6F1" w14:textId="77777777" w:rsidR="001D471D" w:rsidRDefault="001D471D">
            <w:pPr>
              <w:rPr>
                <w:rFonts w:ascii="Calibri" w:hAnsi="Calibri" w:cs="Calibri"/>
              </w:rPr>
            </w:pPr>
          </w:p>
          <w:p w14:paraId="58836BC9" w14:textId="5799C5DF" w:rsidR="001D471D" w:rsidRDefault="001D47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secondary target audience are 21-25 olds, reformers and social grade C1</w:t>
            </w:r>
            <w:r w:rsidR="004A7285">
              <w:rPr>
                <w:rFonts w:ascii="Calibri" w:hAnsi="Calibri" w:cs="Calibri"/>
              </w:rPr>
              <w:t xml:space="preserve">. </w:t>
            </w:r>
            <w:r w:rsidR="004A7285">
              <w:rPr>
                <w:rFonts w:ascii="Calibri" w:hAnsi="Calibri" w:cs="Calibri"/>
              </w:rPr>
              <w:lastRenderedPageBreak/>
              <w:t xml:space="preserve">The magazine appeals to them with the articles that are more like guides, such as the freelancer article. </w:t>
            </w:r>
            <w:r w:rsidR="00334FC0">
              <w:rPr>
                <w:rFonts w:ascii="Calibri" w:hAnsi="Calibri" w:cs="Calibri"/>
              </w:rPr>
              <w:t xml:space="preserve">The artists featured in this magazine are all also around this age. Reformers would like being able to learn </w:t>
            </w:r>
            <w:r w:rsidR="00A75AA0">
              <w:rPr>
                <w:rFonts w:ascii="Calibri" w:hAnsi="Calibri" w:cs="Calibri"/>
              </w:rPr>
              <w:t xml:space="preserve">about the creative industry </w:t>
            </w:r>
            <w:r w:rsidR="0068119D">
              <w:rPr>
                <w:rFonts w:ascii="Calibri" w:hAnsi="Calibri" w:cs="Calibri"/>
              </w:rPr>
              <w:t xml:space="preserve">(freelancer illustrator and animation article both goes into this) </w:t>
            </w:r>
            <w:r w:rsidR="00A75AA0">
              <w:rPr>
                <w:rFonts w:ascii="Calibri" w:hAnsi="Calibri" w:cs="Calibri"/>
              </w:rPr>
              <w:t xml:space="preserve">and </w:t>
            </w:r>
            <w:r w:rsidR="008D7F17">
              <w:rPr>
                <w:rFonts w:ascii="Calibri" w:hAnsi="Calibri" w:cs="Calibri"/>
              </w:rPr>
              <w:t>more</w:t>
            </w:r>
            <w:r w:rsidR="003534F0">
              <w:rPr>
                <w:rFonts w:ascii="Calibri" w:hAnsi="Calibri" w:cs="Calibri"/>
              </w:rPr>
              <w:t xml:space="preserve"> niche artforms (generative art</w:t>
            </w:r>
            <w:r w:rsidR="00570AFB">
              <w:rPr>
                <w:rFonts w:ascii="Calibri" w:hAnsi="Calibri" w:cs="Calibri"/>
              </w:rPr>
              <w:t xml:space="preserve"> article</w:t>
            </w:r>
            <w:r w:rsidR="003534F0">
              <w:rPr>
                <w:rFonts w:ascii="Calibri" w:hAnsi="Calibri" w:cs="Calibri"/>
              </w:rPr>
              <w:t>)</w:t>
            </w:r>
            <w:r w:rsidR="00F07012">
              <w:rPr>
                <w:rFonts w:ascii="Calibri" w:hAnsi="Calibri" w:cs="Calibri"/>
              </w:rPr>
              <w:t>.</w:t>
            </w:r>
          </w:p>
          <w:p w14:paraId="2BC2444E" w14:textId="77777777" w:rsidR="006A4F11" w:rsidRDefault="006A4F11">
            <w:pPr>
              <w:rPr>
                <w:rFonts w:ascii="Calibri" w:hAnsi="Calibri" w:cs="Calibri"/>
              </w:rPr>
            </w:pPr>
          </w:p>
          <w:p w14:paraId="164A0EAB" w14:textId="5BF2EE5A" w:rsidR="006A4F11" w:rsidRPr="00585D7A" w:rsidRDefault="006A4F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tertiary target audience are 10-14 year olds</w:t>
            </w:r>
            <w:r w:rsidR="00C6357A">
              <w:rPr>
                <w:rFonts w:ascii="Calibri" w:hAnsi="Calibri" w:cs="Calibri"/>
              </w:rPr>
              <w:t>, mainstreamers and social grade C2</w:t>
            </w:r>
            <w:r w:rsidR="00316A3B">
              <w:rPr>
                <w:rFonts w:ascii="Calibri" w:hAnsi="Calibri" w:cs="Calibri"/>
              </w:rPr>
              <w:t xml:space="preserve">. 10-14 year olds would also like the </w:t>
            </w:r>
            <w:r w:rsidR="00942587">
              <w:rPr>
                <w:rFonts w:ascii="Calibri" w:hAnsi="Calibri" w:cs="Calibri"/>
              </w:rPr>
              <w:t xml:space="preserve">magazine’s mascot and the drawings of them on some of the pages. </w:t>
            </w:r>
            <w:r w:rsidR="00CC0890">
              <w:rPr>
                <w:rFonts w:ascii="Calibri" w:hAnsi="Calibri" w:cs="Calibri"/>
              </w:rPr>
              <w:t xml:space="preserve">They would also like how the magazine features </w:t>
            </w:r>
            <w:r w:rsidR="00C56CB7">
              <w:rPr>
                <w:rFonts w:ascii="Calibri" w:hAnsi="Calibri" w:cs="Calibri"/>
              </w:rPr>
              <w:t xml:space="preserve">art and can be looked at instead of just read. </w:t>
            </w:r>
            <w:r w:rsidR="00C6357A">
              <w:rPr>
                <w:rFonts w:ascii="Calibri" w:hAnsi="Calibri" w:cs="Calibri"/>
              </w:rPr>
              <w:t xml:space="preserve">Mainstreamers would like </w:t>
            </w:r>
            <w:r w:rsidR="00D14763">
              <w:rPr>
                <w:rFonts w:ascii="Calibri" w:hAnsi="Calibri" w:cs="Calibri"/>
              </w:rPr>
              <w:t>the free</w:t>
            </w:r>
            <w:r w:rsidR="00F549BC">
              <w:rPr>
                <w:rFonts w:ascii="Calibri" w:hAnsi="Calibri" w:cs="Calibri"/>
              </w:rPr>
              <w:t>lancer article being a how-to guide, the article also goes into security and safety for freelancers</w:t>
            </w:r>
            <w:r w:rsidR="00F07012">
              <w:rPr>
                <w:rFonts w:ascii="Calibri" w:hAnsi="Calibri" w:cs="Calibri"/>
              </w:rPr>
              <w:t>.</w:t>
            </w:r>
          </w:p>
          <w:p w14:paraId="6281B71C" w14:textId="77777777" w:rsidR="00196CC8" w:rsidRPr="00585D7A" w:rsidRDefault="00F17ED8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 </w:t>
            </w:r>
          </w:p>
        </w:tc>
      </w:tr>
      <w:tr w:rsidR="000069E3" w:rsidRPr="00585D7A" w14:paraId="01BA6468" w14:textId="77777777" w:rsidTr="72597C7D">
        <w:tc>
          <w:tcPr>
            <w:tcW w:w="4258" w:type="dxa"/>
            <w:shd w:val="clear" w:color="auto" w:fill="auto"/>
          </w:tcPr>
          <w:p w14:paraId="1ED77A4C" w14:textId="77777777" w:rsidR="00B2677D" w:rsidRPr="00585D7A" w:rsidRDefault="008640E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lastRenderedPageBreak/>
              <w:t>MESSAGE OBJECTIVES</w:t>
            </w:r>
          </w:p>
        </w:tc>
        <w:tc>
          <w:tcPr>
            <w:tcW w:w="4258" w:type="dxa"/>
            <w:shd w:val="clear" w:color="auto" w:fill="auto"/>
          </w:tcPr>
          <w:p w14:paraId="4B7B6F14" w14:textId="11AEC8CB" w:rsidR="00196CC8" w:rsidRPr="00585D7A" w:rsidRDefault="00152867" w:rsidP="005F6E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main goal of the magazine is to interview different artists and designers on </w:t>
            </w:r>
            <w:r w:rsidR="00383405">
              <w:rPr>
                <w:rFonts w:ascii="Calibri" w:hAnsi="Calibri" w:cs="Calibri"/>
              </w:rPr>
              <w:t xml:space="preserve">how their background (gender, race, sexuality, general life experiences, ect.) inspires their </w:t>
            </w:r>
            <w:r w:rsidR="008E15F7">
              <w:rPr>
                <w:rFonts w:ascii="Calibri" w:hAnsi="Calibri" w:cs="Calibri"/>
              </w:rPr>
              <w:t>work</w:t>
            </w:r>
            <w:r w:rsidR="00F07012">
              <w:rPr>
                <w:rFonts w:ascii="Calibri" w:hAnsi="Calibri" w:cs="Calibri"/>
              </w:rPr>
              <w:t>.</w:t>
            </w:r>
          </w:p>
          <w:p w14:paraId="59613851" w14:textId="77777777" w:rsidR="004E0F94" w:rsidRPr="00585D7A" w:rsidRDefault="004E0F94" w:rsidP="005F6E3F">
            <w:pPr>
              <w:rPr>
                <w:rFonts w:ascii="Calibri" w:hAnsi="Calibri" w:cs="Calibri"/>
              </w:rPr>
            </w:pPr>
          </w:p>
        </w:tc>
      </w:tr>
      <w:tr w:rsidR="000069E3" w:rsidRPr="00585D7A" w14:paraId="6A9EB00C" w14:textId="77777777" w:rsidTr="72597C7D">
        <w:tc>
          <w:tcPr>
            <w:tcW w:w="4258" w:type="dxa"/>
            <w:shd w:val="clear" w:color="auto" w:fill="auto"/>
          </w:tcPr>
          <w:p w14:paraId="66AA8940" w14:textId="77777777" w:rsidR="00B2677D" w:rsidRPr="00585D7A" w:rsidRDefault="00236ECF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INSPIRATIONS</w:t>
            </w:r>
          </w:p>
        </w:tc>
        <w:tc>
          <w:tcPr>
            <w:tcW w:w="4258" w:type="dxa"/>
            <w:shd w:val="clear" w:color="auto" w:fill="auto"/>
          </w:tcPr>
          <w:p w14:paraId="3760412E" w14:textId="7959BBE8" w:rsidR="004E0F94" w:rsidRDefault="00E34EEF" w:rsidP="00F17E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title was inspired by </w:t>
            </w:r>
            <w:r w:rsidR="00EA51A2">
              <w:rPr>
                <w:rFonts w:ascii="Calibri" w:hAnsi="Calibri" w:cs="Calibri"/>
              </w:rPr>
              <w:t xml:space="preserve">current art magazines. </w:t>
            </w:r>
            <w:r w:rsidR="00506FCA">
              <w:rPr>
                <w:rFonts w:ascii="Calibri" w:hAnsi="Calibri" w:cs="Calibri"/>
              </w:rPr>
              <w:t xml:space="preserve">Art magazines like </w:t>
            </w:r>
            <w:r w:rsidR="00DB5B16">
              <w:rPr>
                <w:rFonts w:ascii="Calibri" w:hAnsi="Calibri" w:cs="Calibri"/>
              </w:rPr>
              <w:t xml:space="preserve">eye and GRAPHIC are one word nouns and I liked the lowercase style of titles such as frieze and delve. </w:t>
            </w:r>
            <w:r w:rsidR="00EA51A2">
              <w:rPr>
                <w:rFonts w:ascii="Calibri" w:hAnsi="Calibri" w:cs="Calibri"/>
              </w:rPr>
              <w:t>“vision” is a one word noun that perfectly encompasses the point of the magazine, we get to read about the artists and designers vision</w:t>
            </w:r>
            <w:r w:rsidR="00506FCA">
              <w:rPr>
                <w:rFonts w:ascii="Calibri" w:hAnsi="Calibri" w:cs="Calibri"/>
              </w:rPr>
              <w:t xml:space="preserve"> of their</w:t>
            </w:r>
            <w:r w:rsidR="00EA51A2">
              <w:rPr>
                <w:rFonts w:ascii="Calibri" w:hAnsi="Calibri" w:cs="Calibri"/>
              </w:rPr>
              <w:t xml:space="preserve"> </w:t>
            </w:r>
            <w:r w:rsidR="00506FCA">
              <w:rPr>
                <w:rFonts w:ascii="Calibri" w:hAnsi="Calibri" w:cs="Calibri"/>
              </w:rPr>
              <w:t xml:space="preserve">work </w:t>
            </w:r>
            <w:r w:rsidR="00EA51A2">
              <w:rPr>
                <w:rFonts w:ascii="Calibri" w:hAnsi="Calibri" w:cs="Calibri"/>
              </w:rPr>
              <w:t>in their respective interviews</w:t>
            </w:r>
            <w:r w:rsidR="00F07012">
              <w:rPr>
                <w:rFonts w:ascii="Calibri" w:hAnsi="Calibri" w:cs="Calibri"/>
              </w:rPr>
              <w:t>.</w:t>
            </w:r>
          </w:p>
          <w:p w14:paraId="7437CA69" w14:textId="77777777" w:rsidR="00DB5B16" w:rsidRDefault="00DB5B16" w:rsidP="00F17ED8">
            <w:pPr>
              <w:rPr>
                <w:rFonts w:ascii="Calibri" w:hAnsi="Calibri" w:cs="Calibri"/>
              </w:rPr>
            </w:pPr>
          </w:p>
          <w:p w14:paraId="0D4FEF03" w14:textId="5250041B" w:rsidR="00465785" w:rsidRPr="00585D7A" w:rsidRDefault="008E15F7" w:rsidP="00F17E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chose the message objective </w:t>
            </w:r>
            <w:r w:rsidR="00563F13">
              <w:rPr>
                <w:rFonts w:ascii="Calibri" w:hAnsi="Calibri" w:cs="Calibri"/>
              </w:rPr>
              <w:t>because</w:t>
            </w:r>
            <w:r>
              <w:rPr>
                <w:rFonts w:ascii="Calibri" w:hAnsi="Calibri" w:cs="Calibri"/>
              </w:rPr>
              <w:t xml:space="preserve"> </w:t>
            </w:r>
            <w:r w:rsidR="00563F13">
              <w:rPr>
                <w:rFonts w:ascii="Calibri" w:hAnsi="Calibri" w:cs="Calibri"/>
              </w:rPr>
              <w:t xml:space="preserve">its </w:t>
            </w:r>
            <w:r>
              <w:rPr>
                <w:rFonts w:ascii="Calibri" w:hAnsi="Calibri" w:cs="Calibri"/>
              </w:rPr>
              <w:t xml:space="preserve">one of the biggest reasons I’d be interested in an art magazine and many of the answers I got on my questionnaire also said the same  </w:t>
            </w:r>
          </w:p>
          <w:p w14:paraId="3DD23408" w14:textId="77777777" w:rsidR="009D72CB" w:rsidRDefault="009D72CB" w:rsidP="00F17ED8">
            <w:pPr>
              <w:rPr>
                <w:rFonts w:ascii="Calibri" w:hAnsi="Calibri" w:cs="Calibri"/>
              </w:rPr>
            </w:pPr>
          </w:p>
          <w:p w14:paraId="25B3CCE3" w14:textId="028A9AE9" w:rsidR="00563F13" w:rsidRDefault="00373D86" w:rsidP="00F17E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The mascot was an original concept by me, but their design is slightly inspired by street art and graffiti</w:t>
            </w:r>
            <w:r w:rsidR="00F07012">
              <w:rPr>
                <w:rFonts w:ascii="Calibri" w:hAnsi="Calibri" w:cs="Calibri"/>
              </w:rPr>
              <w:t>.</w:t>
            </w:r>
          </w:p>
          <w:p w14:paraId="02B165E5" w14:textId="6F9E446C" w:rsidR="00574BBF" w:rsidRPr="00585D7A" w:rsidRDefault="00574BBF" w:rsidP="00F17ED8">
            <w:pPr>
              <w:rPr>
                <w:rFonts w:ascii="Calibri" w:hAnsi="Calibri" w:cs="Calibri"/>
              </w:rPr>
            </w:pPr>
          </w:p>
        </w:tc>
      </w:tr>
      <w:tr w:rsidR="000069E3" w:rsidRPr="00585D7A" w14:paraId="6730500F" w14:textId="77777777" w:rsidTr="72597C7D">
        <w:tc>
          <w:tcPr>
            <w:tcW w:w="4258" w:type="dxa"/>
            <w:shd w:val="clear" w:color="auto" w:fill="auto"/>
          </w:tcPr>
          <w:p w14:paraId="64D49C7E" w14:textId="77777777" w:rsidR="009D72CB" w:rsidRPr="00585D7A" w:rsidRDefault="009D72CB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lastRenderedPageBreak/>
              <w:t>POTENTIAL PROBLEMS</w:t>
            </w:r>
          </w:p>
        </w:tc>
        <w:tc>
          <w:tcPr>
            <w:tcW w:w="4258" w:type="dxa"/>
            <w:shd w:val="clear" w:color="auto" w:fill="auto"/>
          </w:tcPr>
          <w:p w14:paraId="4B848057" w14:textId="1A659837" w:rsidR="004E0F94" w:rsidRDefault="005C0E20" w:rsidP="00977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original main problem was since the magazine relies so heavily on artists and designers interviews, </w:t>
            </w:r>
            <w:r w:rsidR="002243F7">
              <w:rPr>
                <w:rFonts w:ascii="Calibri" w:hAnsi="Calibri" w:cs="Calibri"/>
              </w:rPr>
              <w:t xml:space="preserve">I was forced to wait for their responses to be able to complete my magazine. I </w:t>
            </w:r>
            <w:r w:rsidR="00C011D4">
              <w:rPr>
                <w:rFonts w:ascii="Calibri" w:hAnsi="Calibri" w:cs="Calibri"/>
              </w:rPr>
              <w:t xml:space="preserve">have already done 5/6 interviews but I’m still waiting on the last artist to respond. We’ve agreed that it should be done before </w:t>
            </w:r>
            <w:r w:rsidR="000069E3">
              <w:rPr>
                <w:rFonts w:ascii="Calibri" w:hAnsi="Calibri" w:cs="Calibri"/>
              </w:rPr>
              <w:t xml:space="preserve">next </w:t>
            </w:r>
            <w:r w:rsidR="00C011D4">
              <w:rPr>
                <w:rFonts w:ascii="Calibri" w:hAnsi="Calibri" w:cs="Calibri"/>
              </w:rPr>
              <w:t xml:space="preserve">Tuesday, but </w:t>
            </w:r>
            <w:r w:rsidR="000069E3">
              <w:rPr>
                <w:rFonts w:ascii="Calibri" w:hAnsi="Calibri" w:cs="Calibri"/>
              </w:rPr>
              <w:t xml:space="preserve">if that </w:t>
            </w:r>
            <w:r w:rsidR="004F273B">
              <w:rPr>
                <w:rFonts w:ascii="Calibri" w:hAnsi="Calibri" w:cs="Calibri"/>
              </w:rPr>
              <w:t>doesn’t</w:t>
            </w:r>
            <w:r w:rsidR="000069E3">
              <w:rPr>
                <w:rFonts w:ascii="Calibri" w:hAnsi="Calibri" w:cs="Calibri"/>
              </w:rPr>
              <w:t xml:space="preserve"> </w:t>
            </w:r>
            <w:r w:rsidR="004F273B">
              <w:rPr>
                <w:rFonts w:ascii="Calibri" w:hAnsi="Calibri" w:cs="Calibri"/>
              </w:rPr>
              <w:t xml:space="preserve">happen </w:t>
            </w:r>
            <w:r w:rsidR="000069E3">
              <w:rPr>
                <w:rFonts w:ascii="Calibri" w:hAnsi="Calibri" w:cs="Calibri"/>
              </w:rPr>
              <w:t>I have some socials from</w:t>
            </w:r>
            <w:r w:rsidR="00880CD6">
              <w:rPr>
                <w:rFonts w:ascii="Calibri" w:hAnsi="Calibri" w:cs="Calibri"/>
              </w:rPr>
              <w:t xml:space="preserve"> the</w:t>
            </w:r>
            <w:r w:rsidR="000069E3">
              <w:rPr>
                <w:rFonts w:ascii="Calibri" w:hAnsi="Calibri" w:cs="Calibri"/>
              </w:rPr>
              <w:t xml:space="preserve"> questionnaire answers</w:t>
            </w:r>
            <w:r w:rsidR="004F273B">
              <w:rPr>
                <w:rFonts w:ascii="Calibri" w:hAnsi="Calibri" w:cs="Calibri"/>
              </w:rPr>
              <w:t xml:space="preserve"> that I can contact.</w:t>
            </w:r>
            <w:r w:rsidR="000069E3">
              <w:rPr>
                <w:rFonts w:ascii="Calibri" w:hAnsi="Calibri" w:cs="Calibri"/>
              </w:rPr>
              <w:t xml:space="preserve"> I also have people in my focus group that are willing to step in to be interviewed </w:t>
            </w:r>
            <w:r w:rsidR="004F273B">
              <w:rPr>
                <w:rFonts w:ascii="Calibri" w:hAnsi="Calibri" w:cs="Calibri"/>
              </w:rPr>
              <w:t>if worst comes to worst</w:t>
            </w:r>
            <w:r w:rsidR="00F07012">
              <w:rPr>
                <w:rFonts w:ascii="Calibri" w:hAnsi="Calibri" w:cs="Calibri"/>
              </w:rPr>
              <w:t>.</w:t>
            </w:r>
          </w:p>
          <w:p w14:paraId="5B536D74" w14:textId="77777777" w:rsidR="00880CD6" w:rsidRDefault="00880CD6" w:rsidP="00977D02">
            <w:pPr>
              <w:rPr>
                <w:rFonts w:ascii="Calibri" w:hAnsi="Calibri" w:cs="Calibri"/>
              </w:rPr>
            </w:pPr>
          </w:p>
          <w:p w14:paraId="11E6677A" w14:textId="468D38F8" w:rsidR="00880CD6" w:rsidRPr="00585D7A" w:rsidRDefault="00675AAA" w:rsidP="00977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Since I </w:t>
            </w:r>
            <w:r w:rsidR="00764B1F">
              <w:rPr>
                <w:rFonts w:ascii="Calibri" w:hAnsi="Calibri" w:cs="Calibri"/>
              </w:rPr>
              <w:t>plan to</w:t>
            </w:r>
            <w:r>
              <w:rPr>
                <w:rFonts w:ascii="Calibri" w:hAnsi="Calibri" w:cs="Calibri"/>
              </w:rPr>
              <w:t xml:space="preserve"> do photography outside for my magazine, I’ll have to </w:t>
            </w:r>
            <w:r w:rsidR="00764B1F">
              <w:rPr>
                <w:rFonts w:ascii="Calibri" w:hAnsi="Calibri" w:cs="Calibri"/>
              </w:rPr>
              <w:t>factor in the weather before deciding on a suitable day to shoot. I can do this by checking the weather forecast often</w:t>
            </w:r>
            <w:r w:rsidR="00F07012">
              <w:rPr>
                <w:rFonts w:ascii="Calibri" w:hAnsi="Calibri" w:cs="Calibri"/>
              </w:rPr>
              <w:t>.</w:t>
            </w:r>
          </w:p>
          <w:p w14:paraId="353C5908" w14:textId="77777777" w:rsidR="0010060E" w:rsidRPr="00585D7A" w:rsidRDefault="004B065A" w:rsidP="00977D0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 </w:t>
            </w:r>
          </w:p>
        </w:tc>
      </w:tr>
      <w:tr w:rsidR="000069E3" w:rsidRPr="00585D7A" w14:paraId="3941698D" w14:textId="77777777" w:rsidTr="72597C7D">
        <w:tc>
          <w:tcPr>
            <w:tcW w:w="4258" w:type="dxa"/>
            <w:shd w:val="clear" w:color="auto" w:fill="auto"/>
          </w:tcPr>
          <w:p w14:paraId="437C4C94" w14:textId="77777777" w:rsidR="00CC39C1" w:rsidRPr="00585D7A" w:rsidRDefault="007E2630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OVERALL</w:t>
            </w:r>
            <w:r w:rsidR="00CC39C1" w:rsidRPr="00585D7A">
              <w:rPr>
                <w:rFonts w:ascii="Calibri" w:hAnsi="Calibri" w:cs="Calibri"/>
              </w:rPr>
              <w:t xml:space="preserve"> GOAL</w:t>
            </w:r>
          </w:p>
        </w:tc>
        <w:tc>
          <w:tcPr>
            <w:tcW w:w="4258" w:type="dxa"/>
            <w:shd w:val="clear" w:color="auto" w:fill="auto"/>
          </w:tcPr>
          <w:p w14:paraId="1292B0A5" w14:textId="32CF5B69" w:rsidR="004E0F94" w:rsidRPr="00585D7A" w:rsidRDefault="00764B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overall goal is to create a magazine that appeals to teenagers </w:t>
            </w:r>
            <w:r w:rsidR="009D4CF3">
              <w:rPr>
                <w:rFonts w:ascii="Calibri" w:hAnsi="Calibri" w:cs="Calibri"/>
              </w:rPr>
              <w:t xml:space="preserve">with fun and bold styles, help them </w:t>
            </w:r>
            <w:r w:rsidR="00DA6066">
              <w:rPr>
                <w:rFonts w:ascii="Calibri" w:hAnsi="Calibri" w:cs="Calibri"/>
              </w:rPr>
              <w:t>find w</w:t>
            </w:r>
            <w:r w:rsidR="009D4CF3">
              <w:rPr>
                <w:rFonts w:ascii="Calibri" w:hAnsi="Calibri" w:cs="Calibri"/>
              </w:rPr>
              <w:t xml:space="preserve">ays to get more involved with </w:t>
            </w:r>
            <w:r w:rsidR="00DA6066">
              <w:rPr>
                <w:rFonts w:ascii="Calibri" w:hAnsi="Calibri" w:cs="Calibri"/>
              </w:rPr>
              <w:t>art and its communities and give them new and fresh perspectives on a range of different artists and creative designers</w:t>
            </w:r>
            <w:r w:rsidR="00F07012">
              <w:rPr>
                <w:rFonts w:ascii="Calibri" w:hAnsi="Calibri" w:cs="Calibri"/>
              </w:rPr>
              <w:t>.</w:t>
            </w:r>
          </w:p>
          <w:p w14:paraId="208F6C7B" w14:textId="77777777" w:rsidR="00067D3A" w:rsidRPr="00585D7A" w:rsidRDefault="00977D02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 </w:t>
            </w:r>
          </w:p>
        </w:tc>
      </w:tr>
      <w:tr w:rsidR="000069E3" w:rsidRPr="00585D7A" w14:paraId="4CB48D42" w14:textId="77777777" w:rsidTr="72597C7D">
        <w:tc>
          <w:tcPr>
            <w:tcW w:w="4258" w:type="dxa"/>
            <w:shd w:val="clear" w:color="auto" w:fill="auto"/>
          </w:tcPr>
          <w:p w14:paraId="1D7B08E9" w14:textId="77777777" w:rsidR="0031453B" w:rsidRPr="00585D7A" w:rsidRDefault="0031453B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>DEADLINE</w:t>
            </w:r>
          </w:p>
        </w:tc>
        <w:tc>
          <w:tcPr>
            <w:tcW w:w="4258" w:type="dxa"/>
            <w:shd w:val="clear" w:color="auto" w:fill="auto"/>
          </w:tcPr>
          <w:p w14:paraId="14119F73" w14:textId="57F29266" w:rsidR="004E0F94" w:rsidRPr="00585D7A" w:rsidRDefault="00DA6066" w:rsidP="00891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F079AA">
              <w:rPr>
                <w:rFonts w:ascii="Calibri" w:hAnsi="Calibri" w:cs="Calibri"/>
              </w:rPr>
              <w:t xml:space="preserve">deadline for my magazine </w:t>
            </w:r>
            <w:r w:rsidR="001125AD">
              <w:rPr>
                <w:rFonts w:ascii="Calibri" w:hAnsi="Calibri" w:cs="Calibri"/>
              </w:rPr>
              <w:t>design to be finished is 17</w:t>
            </w:r>
            <w:r w:rsidR="001125AD" w:rsidRPr="001125AD">
              <w:rPr>
                <w:rFonts w:ascii="Calibri" w:hAnsi="Calibri" w:cs="Calibri"/>
                <w:vertAlign w:val="superscript"/>
              </w:rPr>
              <w:t>th</w:t>
            </w:r>
            <w:r w:rsidR="001125AD">
              <w:rPr>
                <w:rFonts w:ascii="Calibri" w:hAnsi="Calibri" w:cs="Calibri"/>
              </w:rPr>
              <w:t xml:space="preserve"> </w:t>
            </w:r>
            <w:r w:rsidR="00646B79">
              <w:rPr>
                <w:rFonts w:ascii="Calibri" w:hAnsi="Calibri" w:cs="Calibri"/>
              </w:rPr>
              <w:t xml:space="preserve">May, this is to give the printers two weeks to </w:t>
            </w:r>
            <w:r w:rsidR="00110CA3">
              <w:rPr>
                <w:rFonts w:ascii="Calibri" w:hAnsi="Calibri" w:cs="Calibri"/>
              </w:rPr>
              <w:t xml:space="preserve">print out the magazine </w:t>
            </w:r>
            <w:r w:rsidR="00372755">
              <w:rPr>
                <w:rFonts w:ascii="Calibri" w:hAnsi="Calibri" w:cs="Calibri"/>
              </w:rPr>
              <w:t xml:space="preserve">afterward. </w:t>
            </w:r>
            <w:r w:rsidR="005276CE">
              <w:rPr>
                <w:rFonts w:ascii="Calibri" w:hAnsi="Calibri" w:cs="Calibri"/>
              </w:rPr>
              <w:t>The final deadline for the magazine and my self evaluation is 26</w:t>
            </w:r>
            <w:r w:rsidR="005276CE" w:rsidRPr="005276CE">
              <w:rPr>
                <w:rFonts w:ascii="Calibri" w:hAnsi="Calibri" w:cs="Calibri"/>
                <w:vertAlign w:val="superscript"/>
              </w:rPr>
              <w:t>th</w:t>
            </w:r>
            <w:r w:rsidR="005276CE">
              <w:rPr>
                <w:rFonts w:ascii="Calibri" w:hAnsi="Calibri" w:cs="Calibri"/>
              </w:rPr>
              <w:t xml:space="preserve"> May</w:t>
            </w:r>
            <w:r w:rsidR="00F07012">
              <w:rPr>
                <w:rFonts w:ascii="Calibri" w:hAnsi="Calibri" w:cs="Calibri"/>
              </w:rPr>
              <w:t>.</w:t>
            </w:r>
          </w:p>
          <w:p w14:paraId="031EB93A" w14:textId="77777777" w:rsidR="0031453B" w:rsidRPr="00585D7A" w:rsidRDefault="00977D02" w:rsidP="00891D5C">
            <w:pPr>
              <w:rPr>
                <w:rFonts w:ascii="Calibri" w:hAnsi="Calibri" w:cs="Calibri"/>
              </w:rPr>
            </w:pPr>
            <w:r w:rsidRPr="00585D7A">
              <w:rPr>
                <w:rFonts w:ascii="Calibri" w:hAnsi="Calibri" w:cs="Calibri"/>
              </w:rPr>
              <w:t xml:space="preserve"> </w:t>
            </w:r>
          </w:p>
        </w:tc>
      </w:tr>
    </w:tbl>
    <w:p w14:paraId="459BF6BE" w14:textId="77777777" w:rsidR="00B2677D" w:rsidRPr="00585D7A" w:rsidRDefault="00B2677D">
      <w:pPr>
        <w:rPr>
          <w:rFonts w:ascii="Calibri" w:hAnsi="Calibri" w:cs="Calibri"/>
        </w:rPr>
      </w:pPr>
    </w:p>
    <w:sectPr w:rsidR="00B2677D" w:rsidRPr="00585D7A" w:rsidSect="00954A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7D"/>
    <w:rsid w:val="000069E3"/>
    <w:rsid w:val="0002354A"/>
    <w:rsid w:val="000659C0"/>
    <w:rsid w:val="00067D3A"/>
    <w:rsid w:val="000A3517"/>
    <w:rsid w:val="000D5CE5"/>
    <w:rsid w:val="000F4C3F"/>
    <w:rsid w:val="0010060E"/>
    <w:rsid w:val="00110CA3"/>
    <w:rsid w:val="001125AD"/>
    <w:rsid w:val="001244E3"/>
    <w:rsid w:val="001432E1"/>
    <w:rsid w:val="00152867"/>
    <w:rsid w:val="00196CC8"/>
    <w:rsid w:val="001A5A7D"/>
    <w:rsid w:val="001D471D"/>
    <w:rsid w:val="00200CB8"/>
    <w:rsid w:val="002243F7"/>
    <w:rsid w:val="00236ECF"/>
    <w:rsid w:val="0031453B"/>
    <w:rsid w:val="00316A3B"/>
    <w:rsid w:val="00330886"/>
    <w:rsid w:val="00334FC0"/>
    <w:rsid w:val="00336652"/>
    <w:rsid w:val="00345274"/>
    <w:rsid w:val="003534F0"/>
    <w:rsid w:val="00370363"/>
    <w:rsid w:val="00372755"/>
    <w:rsid w:val="00373D86"/>
    <w:rsid w:val="003805CE"/>
    <w:rsid w:val="00383405"/>
    <w:rsid w:val="003A254A"/>
    <w:rsid w:val="003D4315"/>
    <w:rsid w:val="00452E63"/>
    <w:rsid w:val="00465785"/>
    <w:rsid w:val="0049291B"/>
    <w:rsid w:val="004A7285"/>
    <w:rsid w:val="004B065A"/>
    <w:rsid w:val="004C76D2"/>
    <w:rsid w:val="004E0F94"/>
    <w:rsid w:val="004F273B"/>
    <w:rsid w:val="00506FCA"/>
    <w:rsid w:val="00514480"/>
    <w:rsid w:val="00520F59"/>
    <w:rsid w:val="005225BF"/>
    <w:rsid w:val="005276CE"/>
    <w:rsid w:val="00563F13"/>
    <w:rsid w:val="00570AFB"/>
    <w:rsid w:val="00574BBF"/>
    <w:rsid w:val="00585D7A"/>
    <w:rsid w:val="005A255A"/>
    <w:rsid w:val="005C0E20"/>
    <w:rsid w:val="005D0187"/>
    <w:rsid w:val="005D75F7"/>
    <w:rsid w:val="005F6E3F"/>
    <w:rsid w:val="00625168"/>
    <w:rsid w:val="00646B79"/>
    <w:rsid w:val="00652863"/>
    <w:rsid w:val="00655784"/>
    <w:rsid w:val="006751AF"/>
    <w:rsid w:val="00675AAA"/>
    <w:rsid w:val="0068119D"/>
    <w:rsid w:val="00683AC8"/>
    <w:rsid w:val="006A4F11"/>
    <w:rsid w:val="006C04E9"/>
    <w:rsid w:val="00742C26"/>
    <w:rsid w:val="007443B9"/>
    <w:rsid w:val="00764B1F"/>
    <w:rsid w:val="00767CFB"/>
    <w:rsid w:val="00775BA3"/>
    <w:rsid w:val="0078425A"/>
    <w:rsid w:val="007B6196"/>
    <w:rsid w:val="007D7261"/>
    <w:rsid w:val="007E2630"/>
    <w:rsid w:val="008142DC"/>
    <w:rsid w:val="0081570E"/>
    <w:rsid w:val="00840DE4"/>
    <w:rsid w:val="0084308C"/>
    <w:rsid w:val="00845B6C"/>
    <w:rsid w:val="00860F62"/>
    <w:rsid w:val="00863DC2"/>
    <w:rsid w:val="008640E2"/>
    <w:rsid w:val="00880CD6"/>
    <w:rsid w:val="00891558"/>
    <w:rsid w:val="00891CC4"/>
    <w:rsid w:val="00891D5C"/>
    <w:rsid w:val="008B1914"/>
    <w:rsid w:val="008B39D7"/>
    <w:rsid w:val="008B3A16"/>
    <w:rsid w:val="008B4C1D"/>
    <w:rsid w:val="008C6F96"/>
    <w:rsid w:val="008D7F17"/>
    <w:rsid w:val="008E15F7"/>
    <w:rsid w:val="00924BB7"/>
    <w:rsid w:val="0092614B"/>
    <w:rsid w:val="00930A2C"/>
    <w:rsid w:val="00934B6F"/>
    <w:rsid w:val="00935A68"/>
    <w:rsid w:val="00937B42"/>
    <w:rsid w:val="00942587"/>
    <w:rsid w:val="00943F2C"/>
    <w:rsid w:val="00950449"/>
    <w:rsid w:val="00954A77"/>
    <w:rsid w:val="00977D02"/>
    <w:rsid w:val="00991BBD"/>
    <w:rsid w:val="009D4CF3"/>
    <w:rsid w:val="009D72CB"/>
    <w:rsid w:val="00A4229E"/>
    <w:rsid w:val="00A75AA0"/>
    <w:rsid w:val="00AA46D1"/>
    <w:rsid w:val="00AB5C6E"/>
    <w:rsid w:val="00AC12DB"/>
    <w:rsid w:val="00AD4886"/>
    <w:rsid w:val="00AE62AB"/>
    <w:rsid w:val="00B07088"/>
    <w:rsid w:val="00B21CCD"/>
    <w:rsid w:val="00B2677D"/>
    <w:rsid w:val="00B8107C"/>
    <w:rsid w:val="00B87462"/>
    <w:rsid w:val="00BC3323"/>
    <w:rsid w:val="00C011D4"/>
    <w:rsid w:val="00C56CB7"/>
    <w:rsid w:val="00C62948"/>
    <w:rsid w:val="00C6357A"/>
    <w:rsid w:val="00CA4024"/>
    <w:rsid w:val="00CC0890"/>
    <w:rsid w:val="00CC39C1"/>
    <w:rsid w:val="00CF030C"/>
    <w:rsid w:val="00D04FBC"/>
    <w:rsid w:val="00D14763"/>
    <w:rsid w:val="00D20FB7"/>
    <w:rsid w:val="00D37669"/>
    <w:rsid w:val="00DA0F47"/>
    <w:rsid w:val="00DA31ED"/>
    <w:rsid w:val="00DA442F"/>
    <w:rsid w:val="00DA6066"/>
    <w:rsid w:val="00DB5B16"/>
    <w:rsid w:val="00DC49E1"/>
    <w:rsid w:val="00DD2476"/>
    <w:rsid w:val="00E04997"/>
    <w:rsid w:val="00E2572F"/>
    <w:rsid w:val="00E34EEF"/>
    <w:rsid w:val="00E70D4E"/>
    <w:rsid w:val="00E9722C"/>
    <w:rsid w:val="00EA51A2"/>
    <w:rsid w:val="00EA722E"/>
    <w:rsid w:val="00EC7FC1"/>
    <w:rsid w:val="00F07012"/>
    <w:rsid w:val="00F079AA"/>
    <w:rsid w:val="00F17ED8"/>
    <w:rsid w:val="00F549BC"/>
    <w:rsid w:val="00F60EFC"/>
    <w:rsid w:val="00F87F87"/>
    <w:rsid w:val="00F928E3"/>
    <w:rsid w:val="00FD79B8"/>
    <w:rsid w:val="725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401EB"/>
  <w14:defaultImageDpi w14:val="300"/>
  <w15:chartTrackingRefBased/>
  <w15:docId w15:val="{C6CA5DD8-C62E-9A4D-8CC4-3A20BC4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891</Words>
  <Characters>5085</Characters>
  <Application>Microsoft Office Word</Application>
  <DocSecurity>0</DocSecurity>
  <Lines>42</Lines>
  <Paragraphs>11</Paragraphs>
  <ScaleCrop>false</ScaleCrop>
  <Company>iD-eclectic.co.uk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Vianello</dc:creator>
  <cp:keywords/>
  <cp:lastModifiedBy>Shassagay Onyango</cp:lastModifiedBy>
  <cp:revision>104</cp:revision>
  <cp:lastPrinted>2011-05-07T12:41:00Z</cp:lastPrinted>
  <dcterms:created xsi:type="dcterms:W3CDTF">2022-05-02T22:46:00Z</dcterms:created>
  <dcterms:modified xsi:type="dcterms:W3CDTF">2022-05-05T08:37:00Z</dcterms:modified>
</cp:coreProperties>
</file>